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6" w:rsidRDefault="006639E6" w:rsidP="006639E6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           </w:t>
      </w:r>
      <w:r w:rsidRPr="0035377F">
        <w:rPr>
          <w:rFonts w:ascii="Century Gothic" w:hAnsi="Century Gothic"/>
          <w:b/>
          <w:sz w:val="28"/>
          <w:szCs w:val="28"/>
        </w:rPr>
        <w:t xml:space="preserve"> </w:t>
      </w:r>
    </w:p>
    <w:p w:rsidR="006639E6" w:rsidRDefault="006639E6" w:rsidP="006639E6">
      <w:pPr>
        <w:rPr>
          <w:rFonts w:ascii="Bauhaus 93" w:hAnsi="Bauhaus 93"/>
          <w:b/>
          <w:color w:val="984806" w:themeColor="accent6" w:themeShade="80"/>
          <w:sz w:val="96"/>
        </w:rPr>
      </w:pPr>
      <w:r>
        <w:rPr>
          <w:rFonts w:ascii="Bauhaus 93" w:hAnsi="Bauhaus 93"/>
          <w:b/>
          <w:noProof/>
          <w:color w:val="984806" w:themeColor="accent6" w:themeShade="80"/>
          <w:sz w:val="40"/>
          <w:lang w:val="en-US"/>
        </w:rPr>
        <w:drawing>
          <wp:anchor distT="0" distB="0" distL="114300" distR="114300" simplePos="0" relativeHeight="251658752" behindDoc="1" locked="0" layoutInCell="1" allowOverlap="1" wp14:anchorId="051BAA22" wp14:editId="115A8F08">
            <wp:simplePos x="0" y="0"/>
            <wp:positionH relativeFrom="column">
              <wp:posOffset>-123245</wp:posOffset>
            </wp:positionH>
            <wp:positionV relativeFrom="paragraph">
              <wp:posOffset>-139148</wp:posOffset>
            </wp:positionV>
            <wp:extent cx="1661822" cy="2174799"/>
            <wp:effectExtent l="0" t="0" r="0" b="0"/>
            <wp:wrapNone/>
            <wp:docPr id="45" name="Picture 45" descr="C:\Users\Oscar Mwangi\Desktop\PICTURES\OIP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PICTURES\OIP (4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4305" b="29029"/>
                    <a:stretch/>
                  </pic:blipFill>
                  <pic:spPr bwMode="auto">
                    <a:xfrm flipH="1">
                      <a:off x="0" y="0"/>
                      <a:ext cx="1661822" cy="21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b/>
          <w:color w:val="984806" w:themeColor="accent6" w:themeShade="80"/>
          <w:sz w:val="40"/>
        </w:rPr>
        <w:t xml:space="preserve">    </w:t>
      </w:r>
      <w:r>
        <w:rPr>
          <w:rFonts w:ascii="Bauhaus 93" w:hAnsi="Bauhaus 93"/>
          <w:b/>
          <w:color w:val="984806" w:themeColor="accent6" w:themeShade="80"/>
          <w:sz w:val="40"/>
        </w:rPr>
        <w:tab/>
      </w:r>
      <w:r>
        <w:rPr>
          <w:rFonts w:ascii="Bauhaus 93" w:hAnsi="Bauhaus 93"/>
          <w:b/>
          <w:color w:val="984806" w:themeColor="accent6" w:themeShade="80"/>
          <w:sz w:val="40"/>
        </w:rPr>
        <w:tab/>
        <w:t xml:space="preserve">      </w:t>
      </w:r>
      <w:r>
        <w:rPr>
          <w:rFonts w:ascii="Bauhaus 93" w:hAnsi="Bauhaus 93"/>
          <w:b/>
          <w:color w:val="984806" w:themeColor="accent6" w:themeShade="80"/>
          <w:sz w:val="96"/>
        </w:rPr>
        <w:t>JUNIOR SCHOOL</w:t>
      </w:r>
    </w:p>
    <w:p w:rsidR="006639E6" w:rsidRPr="00FF0B6E" w:rsidRDefault="006639E6" w:rsidP="006639E6">
      <w:pPr>
        <w:rPr>
          <w:rFonts w:ascii="Bauhaus 93" w:hAnsi="Bauhaus 93"/>
          <w:b/>
          <w:color w:val="000000" w:themeColor="text1"/>
          <w:sz w:val="24"/>
        </w:rPr>
      </w:pPr>
      <w:r w:rsidRPr="00FF0B6E">
        <w:rPr>
          <w:rFonts w:ascii="Bauhaus 93" w:hAnsi="Bauhaus 93"/>
          <w:b/>
          <w:color w:val="000000" w:themeColor="text1"/>
          <w:sz w:val="48"/>
        </w:rPr>
        <w:t>KENYA JUNIOR SCHOOL EDUCATION ASSESSMENT</w:t>
      </w:r>
    </w:p>
    <w:p w:rsidR="006639E6" w:rsidRDefault="006639E6" w:rsidP="006639E6">
      <w:pPr>
        <w:ind w:left="2160" w:firstLine="720"/>
        <w:rPr>
          <w:rFonts w:ascii="Bauhaus 93" w:hAnsi="Bauhaus 93"/>
          <w:b/>
          <w:color w:val="984806" w:themeColor="accent6" w:themeShade="80"/>
          <w:sz w:val="40"/>
        </w:rPr>
      </w:pPr>
      <w:r>
        <w:rPr>
          <w:rFonts w:ascii="Bauhaus 93" w:hAnsi="Bauhaus 93"/>
          <w:b/>
          <w:color w:val="984806" w:themeColor="accent6" w:themeShade="80"/>
          <w:sz w:val="40"/>
        </w:rPr>
        <w:t xml:space="preserve">                      KJSEA</w:t>
      </w:r>
    </w:p>
    <w:p w:rsidR="006639E6" w:rsidRDefault="006639E6" w:rsidP="006639E6">
      <w:pPr>
        <w:ind w:left="2160" w:firstLine="720"/>
        <w:rPr>
          <w:rFonts w:ascii="Bauhaus 93" w:hAnsi="Bauhaus 93"/>
          <w:b/>
          <w:color w:val="00B0F0"/>
          <w:sz w:val="40"/>
        </w:rPr>
      </w:pPr>
      <w:r w:rsidRPr="00FC5E2A">
        <w:rPr>
          <w:rFonts w:ascii="Bauhaus 93" w:hAnsi="Bauhaus 93"/>
          <w:b/>
          <w:color w:val="00B0F0"/>
          <w:sz w:val="40"/>
        </w:rPr>
        <w:t xml:space="preserve">FORMATIVE ASSESSMENT </w:t>
      </w:r>
    </w:p>
    <w:p w:rsidR="006639E6" w:rsidRDefault="006639E6" w:rsidP="006639E6">
      <w:pPr>
        <w:ind w:left="2880" w:firstLine="720"/>
        <w:rPr>
          <w:rFonts w:ascii="Bauhaus 93" w:hAnsi="Bauhaus 93"/>
          <w:b/>
          <w:color w:val="00B0F0"/>
          <w:sz w:val="40"/>
        </w:rPr>
      </w:pPr>
    </w:p>
    <w:p w:rsidR="006639E6" w:rsidRPr="00887F38" w:rsidRDefault="006639E6" w:rsidP="006639E6">
      <w:pPr>
        <w:rPr>
          <w:rFonts w:ascii="Bauhaus 93" w:hAnsi="Bauhaus 93"/>
          <w:b/>
          <w:color w:val="000000" w:themeColor="text1"/>
          <w:sz w:val="96"/>
        </w:rPr>
      </w:pPr>
      <w:r w:rsidRPr="00887F38">
        <w:rPr>
          <w:rFonts w:ascii="Bauhaus 93" w:hAnsi="Bauhaus 93"/>
          <w:b/>
          <w:color w:val="000000" w:themeColor="text1"/>
          <w:sz w:val="96"/>
        </w:rPr>
        <w:t xml:space="preserve">PRACTICAL ASSESSMENT </w:t>
      </w:r>
    </w:p>
    <w:p w:rsidR="006639E6" w:rsidRPr="00887F38" w:rsidRDefault="006639E6" w:rsidP="006639E6">
      <w:pPr>
        <w:rPr>
          <w:rFonts w:ascii="Bauhaus 93" w:hAnsi="Bauhaus 93"/>
          <w:b/>
          <w:color w:val="00B0F0"/>
          <w:sz w:val="36"/>
        </w:rPr>
      </w:pPr>
      <w:r w:rsidRPr="00FC5E2A">
        <w:rPr>
          <w:rFonts w:ascii="Bauhaus 93" w:hAnsi="Bauhaus 93"/>
          <w:b/>
          <w:color w:val="00B0F0"/>
          <w:sz w:val="36"/>
        </w:rPr>
        <w:t xml:space="preserve">                           </w:t>
      </w:r>
      <w:r>
        <w:rPr>
          <w:rFonts w:ascii="Bauhaus 93" w:hAnsi="Bauhaus 93"/>
          <w:b/>
          <w:color w:val="00B0F0"/>
          <w:sz w:val="40"/>
        </w:rPr>
        <w:t>PRETECHNICAL STUDIES</w:t>
      </w:r>
    </w:p>
    <w:p w:rsidR="006639E6" w:rsidRDefault="006639E6" w:rsidP="006639E6">
      <w:pPr>
        <w:rPr>
          <w:rFonts w:ascii="Harrington" w:hAnsi="Harrington"/>
          <w:b/>
          <w:color w:val="0000FF"/>
          <w:sz w:val="36"/>
        </w:rPr>
      </w:pPr>
      <w:r>
        <w:rPr>
          <w:rFonts w:ascii="Bauhaus 93" w:hAnsi="Bauhaus 93"/>
          <w:b/>
          <w:sz w:val="40"/>
        </w:rPr>
        <w:t xml:space="preserve">                              </w:t>
      </w:r>
      <w:r>
        <w:rPr>
          <w:rFonts w:ascii="Harrington" w:hAnsi="Harrington"/>
          <w:b/>
          <w:color w:val="0000FF"/>
          <w:sz w:val="36"/>
        </w:rPr>
        <w:t>MARKING SCHEME</w:t>
      </w:r>
    </w:p>
    <w:p w:rsidR="006639E6" w:rsidRDefault="006639E6" w:rsidP="006639E6">
      <w:pPr>
        <w:rPr>
          <w:rFonts w:ascii="Harrington" w:hAnsi="Harrington"/>
          <w:b/>
          <w:color w:val="0000FF"/>
          <w:sz w:val="36"/>
        </w:rPr>
      </w:pPr>
      <w:r>
        <w:rPr>
          <w:rFonts w:ascii="Bauhaus 93" w:hAnsi="Bauhaus 93"/>
          <w:b/>
          <w:noProof/>
          <w:color w:val="984806" w:themeColor="accent6" w:themeShade="80"/>
          <w:sz w:val="40"/>
          <w:lang w:val="en-US"/>
        </w:rPr>
        <w:drawing>
          <wp:anchor distT="0" distB="0" distL="114300" distR="114300" simplePos="0" relativeHeight="251657728" behindDoc="1" locked="0" layoutInCell="1" allowOverlap="1" wp14:anchorId="5A2DCD9E" wp14:editId="2A360A94">
            <wp:simplePos x="0" y="0"/>
            <wp:positionH relativeFrom="column">
              <wp:posOffset>3016885</wp:posOffset>
            </wp:positionH>
            <wp:positionV relativeFrom="paragraph">
              <wp:posOffset>52070</wp:posOffset>
            </wp:positionV>
            <wp:extent cx="3739515" cy="3227705"/>
            <wp:effectExtent l="0" t="0" r="0" b="0"/>
            <wp:wrapNone/>
            <wp:docPr id="44" name="Picture 44" descr="C:\Users\Oscar Mwangi\Desktop\PICTURES\OIP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PICTURES\OIP (4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4305" b="29029"/>
                    <a:stretch/>
                  </pic:blipFill>
                  <pic:spPr bwMode="auto">
                    <a:xfrm>
                      <a:off x="0" y="0"/>
                      <a:ext cx="373951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E6" w:rsidRDefault="006639E6" w:rsidP="006639E6">
      <w:pPr>
        <w:rPr>
          <w:rFonts w:ascii="Bauhaus 93" w:hAnsi="Bauhaus 93"/>
          <w:b/>
          <w:sz w:val="40"/>
        </w:rPr>
      </w:pPr>
    </w:p>
    <w:p w:rsidR="006639E6" w:rsidRDefault="00FF4435" w:rsidP="006639E6">
      <w:pPr>
        <w:rPr>
          <w:rFonts w:ascii="Bauhaus 93" w:hAnsi="Bauhaus 93"/>
          <w:b/>
          <w:sz w:val="40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3.3pt;margin-top:10.45pt;width:52.1pt;height:52.05pt;rotation:-77284247fd;z-index:-251656704;mso-position-horizontal-relative:text;mso-position-vertical-relative:text" adj="-5633494" fillcolor="red">
            <v:shadow color="#868686"/>
            <v:textpath style="font-family:&quot;Book Antiqua&quot;;font-size:8pt;font-weight:bold" fitshape="t" trim="t" string="OSCAR MWANGI O705443680"/>
          </v:shape>
        </w:pict>
      </w:r>
    </w:p>
    <w:p w:rsidR="006639E6" w:rsidRDefault="006639E6" w:rsidP="006639E6">
      <w:pPr>
        <w:rPr>
          <w:rFonts w:ascii="Bauhaus 93" w:hAnsi="Bauhaus 93"/>
          <w:b/>
          <w:sz w:val="40"/>
        </w:rPr>
      </w:pPr>
    </w:p>
    <w:p w:rsidR="00A961B4" w:rsidRPr="0035377F" w:rsidRDefault="00A961B4" w:rsidP="00A961B4">
      <w:pPr>
        <w:tabs>
          <w:tab w:val="left" w:pos="1273"/>
        </w:tabs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961B4" w:rsidRPr="0035377F" w:rsidRDefault="00A961B4" w:rsidP="00A961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You have been provided with the following pictures of people in a certain career. Name the careers shown.</w:t>
      </w:r>
    </w:p>
    <w:p w:rsidR="00A961B4" w:rsidRPr="0035377F" w:rsidRDefault="00A961B4" w:rsidP="00A961B4">
      <w:pPr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4B2AAD2A" wp14:editId="3F41F029">
            <wp:extent cx="22764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77F">
        <w:rPr>
          <w:noProof/>
          <w:lang w:eastAsia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5FA72ECF" wp14:editId="2BBB93D7">
            <wp:extent cx="1924216" cy="189890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275" cy="189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23745F" wp14:editId="2934557A">
            <wp:extent cx="2091193" cy="190571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430" r="33124"/>
                    <a:stretch/>
                  </pic:blipFill>
                  <pic:spPr bwMode="auto">
                    <a:xfrm>
                      <a:off x="0" y="0"/>
                      <a:ext cx="2090188" cy="1904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377F">
        <w:rPr>
          <w:noProof/>
          <w:lang w:eastAsia="en-GB"/>
        </w:rPr>
        <w:t xml:space="preserve"> </w:t>
      </w:r>
    </w:p>
    <w:p w:rsidR="00A961B4" w:rsidRPr="00A961B4" w:rsidRDefault="00A961B4" w:rsidP="00A961B4">
      <w:pPr>
        <w:rPr>
          <w:rFonts w:ascii="Century Gothic" w:hAnsi="Century Gothic"/>
          <w:b/>
          <w:sz w:val="28"/>
          <w:szCs w:val="28"/>
        </w:rPr>
      </w:pPr>
      <w:r w:rsidRPr="00A961B4">
        <w:rPr>
          <w:rFonts w:ascii="Century Gothic" w:hAnsi="Century Gothic"/>
          <w:b/>
          <w:color w:val="FF0000"/>
          <w:sz w:val="28"/>
          <w:szCs w:val="28"/>
        </w:rPr>
        <w:t>Engineer                                         Technician                       Mason</w:t>
      </w:r>
    </w:p>
    <w:p w:rsidR="00A961B4" w:rsidRPr="0035377F" w:rsidRDefault="00A961B4" w:rsidP="00A961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Identify the following metals and state their colour and uses.</w:t>
      </w:r>
      <w:r w:rsidRPr="0035377F">
        <w:rPr>
          <w:rFonts w:ascii="Century Gothic" w:hAnsi="Century Gothic"/>
          <w:sz w:val="28"/>
          <w:szCs w:val="28"/>
        </w:rPr>
        <w:tab/>
      </w:r>
    </w:p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628"/>
        <w:gridCol w:w="1459"/>
        <w:gridCol w:w="6520"/>
      </w:tblGrid>
      <w:tr w:rsidR="00A961B4" w:rsidRPr="0035377F" w:rsidTr="00A96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dxa"/>
          </w:tcPr>
          <w:p w:rsidR="00A961B4" w:rsidRPr="0035377F" w:rsidRDefault="00A961B4" w:rsidP="00B97E10">
            <w:pPr>
              <w:tabs>
                <w:tab w:val="left" w:pos="1002"/>
              </w:tabs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 xml:space="preserve">Metal </w:t>
            </w:r>
          </w:p>
        </w:tc>
        <w:tc>
          <w:tcPr>
            <w:tcW w:w="1330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Name </w:t>
            </w:r>
          </w:p>
        </w:tc>
        <w:tc>
          <w:tcPr>
            <w:tcW w:w="1483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 xml:space="preserve">Colour </w:t>
            </w:r>
          </w:p>
        </w:tc>
        <w:tc>
          <w:tcPr>
            <w:tcW w:w="6788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>Uses</w:t>
            </w:r>
          </w:p>
        </w:tc>
      </w:tr>
      <w:tr w:rsidR="00A961B4" w:rsidRPr="0035377F" w:rsidTr="00A9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A961B4" w:rsidRPr="0035377F" w:rsidRDefault="00A961B4" w:rsidP="00B97E10">
            <w:pPr>
              <w:tabs>
                <w:tab w:val="left" w:pos="1002"/>
              </w:tabs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1330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Aluminium </w:t>
            </w:r>
          </w:p>
        </w:tc>
        <w:tc>
          <w:tcPr>
            <w:tcW w:w="1483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Shiny grey </w:t>
            </w:r>
          </w:p>
        </w:tc>
        <w:tc>
          <w:tcPr>
            <w:tcW w:w="6788" w:type="dxa"/>
          </w:tcPr>
          <w:p w:rsidR="00A961B4" w:rsidRPr="0035377F" w:rsidRDefault="00A961B4" w:rsidP="00A961B4">
            <w:pPr>
              <w:tabs>
                <w:tab w:val="left" w:pos="1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Make utensils, iron boxes, pans, sufuria, aluminium sheets etc.</w:t>
            </w:r>
          </w:p>
        </w:tc>
      </w:tr>
      <w:tr w:rsidR="00A961B4" w:rsidRPr="0035377F" w:rsidTr="00A9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A961B4" w:rsidRPr="0035377F" w:rsidRDefault="00A961B4" w:rsidP="00B97E10">
            <w:pPr>
              <w:tabs>
                <w:tab w:val="left" w:pos="1002"/>
              </w:tabs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1330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Iron </w:t>
            </w:r>
          </w:p>
        </w:tc>
        <w:tc>
          <w:tcPr>
            <w:tcW w:w="1483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Dull grey  </w:t>
            </w:r>
          </w:p>
        </w:tc>
        <w:tc>
          <w:tcPr>
            <w:tcW w:w="6788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Make utensils, iron boxes, pans,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sufuria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, farm machineries,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ironsheets</w:t>
            </w:r>
            <w:proofErr w:type="gramStart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,window</w:t>
            </w:r>
            <w:proofErr w:type="spellEnd"/>
            <w:proofErr w:type="gramEnd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frames.</w:t>
            </w:r>
          </w:p>
        </w:tc>
      </w:tr>
      <w:tr w:rsidR="00A961B4" w:rsidRPr="0035377F" w:rsidTr="00A9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A961B4" w:rsidRPr="0035377F" w:rsidRDefault="00A961B4" w:rsidP="00B97E10">
            <w:pPr>
              <w:tabs>
                <w:tab w:val="left" w:pos="1002"/>
              </w:tabs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1330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Steel </w:t>
            </w:r>
          </w:p>
        </w:tc>
        <w:tc>
          <w:tcPr>
            <w:tcW w:w="1483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Black </w:t>
            </w:r>
          </w:p>
        </w:tc>
        <w:tc>
          <w:tcPr>
            <w:tcW w:w="6788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make rail bridges, rods, beams,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sufurias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, pans, cutleries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etc</w:t>
            </w:r>
            <w:proofErr w:type="spellEnd"/>
          </w:p>
        </w:tc>
      </w:tr>
      <w:tr w:rsidR="00A961B4" w:rsidRPr="0035377F" w:rsidTr="00A9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A961B4" w:rsidRPr="0035377F" w:rsidRDefault="00A961B4" w:rsidP="00B97E10">
            <w:pPr>
              <w:tabs>
                <w:tab w:val="left" w:pos="1002"/>
              </w:tabs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1330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Copper </w:t>
            </w:r>
          </w:p>
        </w:tc>
        <w:tc>
          <w:tcPr>
            <w:tcW w:w="1483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Shiny</w:t>
            </w:r>
          </w:p>
        </w:tc>
        <w:tc>
          <w:tcPr>
            <w:tcW w:w="6788" w:type="dxa"/>
          </w:tcPr>
          <w:p w:rsidR="00A961B4" w:rsidRPr="0035377F" w:rsidRDefault="00A961B4" w:rsidP="00B97E10">
            <w:pPr>
              <w:tabs>
                <w:tab w:val="left" w:pos="1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making </w:t>
            </w:r>
            <w:r w:rsidRPr="00EF25D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electric wires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 w:rsidRPr="00EF25D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,pipes,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 w:rsidRPr="00EF25D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tanks,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 w:rsidRPr="00EF25D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sinks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etc</w:t>
            </w:r>
            <w:proofErr w:type="spellEnd"/>
          </w:p>
        </w:tc>
      </w:tr>
    </w:tbl>
    <w:p w:rsidR="00A961B4" w:rsidRPr="0035377F" w:rsidRDefault="00A961B4" w:rsidP="00A961B4">
      <w:pPr>
        <w:pStyle w:val="ListParagraph"/>
        <w:numPr>
          <w:ilvl w:val="0"/>
          <w:numId w:val="1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You have been provided with the following materials.</w:t>
      </w:r>
    </w:p>
    <w:p w:rsidR="00A961B4" w:rsidRPr="0035377F" w:rsidRDefault="00A961B4" w:rsidP="00A961B4">
      <w:pPr>
        <w:pStyle w:val="ListParagraph"/>
        <w:numPr>
          <w:ilvl w:val="0"/>
          <w:numId w:val="2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Ammeter</w:t>
      </w:r>
    </w:p>
    <w:p w:rsidR="00A961B4" w:rsidRPr="0035377F" w:rsidRDefault="00A961B4" w:rsidP="00A961B4">
      <w:pPr>
        <w:pStyle w:val="ListParagraph"/>
        <w:numPr>
          <w:ilvl w:val="0"/>
          <w:numId w:val="2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Wires</w:t>
      </w:r>
    </w:p>
    <w:p w:rsidR="00A961B4" w:rsidRPr="0035377F" w:rsidRDefault="00A961B4" w:rsidP="00A961B4">
      <w:pPr>
        <w:pStyle w:val="ListParagraph"/>
        <w:numPr>
          <w:ilvl w:val="0"/>
          <w:numId w:val="2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Bulb</w:t>
      </w:r>
    </w:p>
    <w:p w:rsidR="00A961B4" w:rsidRPr="0035377F" w:rsidRDefault="00A961B4" w:rsidP="00A961B4">
      <w:pPr>
        <w:pStyle w:val="ListParagraph"/>
        <w:numPr>
          <w:ilvl w:val="0"/>
          <w:numId w:val="2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Switch</w:t>
      </w:r>
    </w:p>
    <w:p w:rsidR="00A961B4" w:rsidRPr="0035377F" w:rsidRDefault="00A961B4" w:rsidP="00A961B4">
      <w:pPr>
        <w:pStyle w:val="ListParagraph"/>
        <w:numPr>
          <w:ilvl w:val="0"/>
          <w:numId w:val="2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Cell holder</w:t>
      </w:r>
    </w:p>
    <w:p w:rsidR="00A961B4" w:rsidRPr="0035377F" w:rsidRDefault="00A961B4" w:rsidP="00A961B4">
      <w:pPr>
        <w:pStyle w:val="ListParagraph"/>
        <w:numPr>
          <w:ilvl w:val="0"/>
          <w:numId w:val="3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 xml:space="preserve">You are required to </w:t>
      </w:r>
    </w:p>
    <w:p w:rsidR="00A961B4" w:rsidRDefault="00A961B4" w:rsidP="00A961B4">
      <w:pPr>
        <w:pStyle w:val="ListParagraph"/>
        <w:numPr>
          <w:ilvl w:val="0"/>
          <w:numId w:val="4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Make a complete circuit.</w:t>
      </w:r>
    </w:p>
    <w:p w:rsidR="00A961B4" w:rsidRPr="00A961B4" w:rsidRDefault="00A961B4" w:rsidP="00A961B4">
      <w:pPr>
        <w:tabs>
          <w:tab w:val="left" w:pos="1002"/>
        </w:tabs>
        <w:rPr>
          <w:rFonts w:ascii="Century Gothic" w:hAnsi="Century Gothic"/>
          <w:b/>
          <w:color w:val="FF0000"/>
          <w:sz w:val="28"/>
          <w:szCs w:val="28"/>
        </w:rPr>
      </w:pPr>
      <w:proofErr w:type="gramStart"/>
      <w:r w:rsidRPr="00A961B4">
        <w:rPr>
          <w:rFonts w:ascii="Century Gothic" w:hAnsi="Century Gothic"/>
          <w:b/>
          <w:color w:val="FF0000"/>
          <w:sz w:val="28"/>
          <w:szCs w:val="28"/>
        </w:rPr>
        <w:t>Teacher to ensure that the connection is appropriate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and bulb lights.</w:t>
      </w:r>
      <w:proofErr w:type="gramEnd"/>
    </w:p>
    <w:p w:rsidR="00A961B4" w:rsidRPr="00B54EC2" w:rsidRDefault="00A961B4" w:rsidP="00A961B4">
      <w:pPr>
        <w:tabs>
          <w:tab w:val="left" w:pos="1002"/>
        </w:tabs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pStyle w:val="ListParagraph"/>
        <w:numPr>
          <w:ilvl w:val="0"/>
          <w:numId w:val="4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Draw a set up to demonstrate a complete circuit.</w:t>
      </w:r>
    </w:p>
    <w:p w:rsidR="00A961B4" w:rsidRPr="0035377F" w:rsidRDefault="00A961B4" w:rsidP="00A961B4">
      <w:pPr>
        <w:tabs>
          <w:tab w:val="left" w:pos="1002"/>
        </w:tabs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41CEB9A2" wp14:editId="32B44D13">
            <wp:simplePos x="0" y="0"/>
            <wp:positionH relativeFrom="column">
              <wp:posOffset>685165</wp:posOffset>
            </wp:positionH>
            <wp:positionV relativeFrom="paragraph">
              <wp:posOffset>3175</wp:posOffset>
            </wp:positionV>
            <wp:extent cx="2468880" cy="1357630"/>
            <wp:effectExtent l="0" t="0" r="7620" b="0"/>
            <wp:wrapNone/>
            <wp:docPr id="3" name="Picture 3" descr="C:\Users\User\Desktop\EXAMS\grade 7 opener 1\Screenshot_20180101-1643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EXAMS\grade 7 opener 1\Screenshot_20180101-164356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8" b="35066"/>
                    <a:stretch/>
                  </pic:blipFill>
                  <pic:spPr bwMode="auto">
                    <a:xfrm>
                      <a:off x="0" y="0"/>
                      <a:ext cx="246888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1B4" w:rsidRPr="0035377F" w:rsidRDefault="00A961B4" w:rsidP="00A961B4">
      <w:pPr>
        <w:tabs>
          <w:tab w:val="left" w:pos="1002"/>
        </w:tabs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tabs>
          <w:tab w:val="left" w:pos="1002"/>
        </w:tabs>
        <w:rPr>
          <w:rFonts w:ascii="Century Gothic" w:hAnsi="Century Gothic"/>
          <w:sz w:val="28"/>
          <w:szCs w:val="28"/>
        </w:rPr>
      </w:pPr>
    </w:p>
    <w:p w:rsidR="00A961B4" w:rsidRPr="0035377F" w:rsidRDefault="00A961B4" w:rsidP="00A961B4">
      <w:pPr>
        <w:tabs>
          <w:tab w:val="left" w:pos="1002"/>
        </w:tabs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pStyle w:val="ListParagraph"/>
        <w:numPr>
          <w:ilvl w:val="0"/>
          <w:numId w:val="4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Measure the amount of current passing through the circuit.</w:t>
      </w:r>
    </w:p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……………………………………….</w:t>
      </w:r>
    </w:p>
    <w:p w:rsidR="00A961B4" w:rsidRPr="00B54EC2" w:rsidRDefault="00A961B4" w:rsidP="00A961B4">
      <w:pPr>
        <w:pStyle w:val="ListParagraph"/>
        <w:numPr>
          <w:ilvl w:val="0"/>
          <w:numId w:val="4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44B10F8" wp14:editId="1ED6A362">
            <wp:simplePos x="0" y="0"/>
            <wp:positionH relativeFrom="column">
              <wp:posOffset>878205</wp:posOffset>
            </wp:positionH>
            <wp:positionV relativeFrom="paragraph">
              <wp:posOffset>197485</wp:posOffset>
            </wp:positionV>
            <wp:extent cx="1359535" cy="145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01" r="77139"/>
                    <a:stretch/>
                  </pic:blipFill>
                  <pic:spPr bwMode="auto">
                    <a:xfrm>
                      <a:off x="0" y="0"/>
                      <a:ext cx="1359535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Draw  hazard symbol that shows high voltage </w:t>
      </w:r>
    </w:p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Pr="0035377F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Pr="0035377F" w:rsidRDefault="00A961B4" w:rsidP="00A961B4">
      <w:pPr>
        <w:pStyle w:val="ListParagraph"/>
        <w:numPr>
          <w:ilvl w:val="0"/>
          <w:numId w:val="4"/>
        </w:numPr>
        <w:tabs>
          <w:tab w:val="left" w:pos="1002"/>
        </w:tabs>
        <w:rPr>
          <w:rFonts w:ascii="Century Gothic" w:hAnsi="Century Gothic"/>
          <w:sz w:val="28"/>
          <w:szCs w:val="28"/>
        </w:rPr>
      </w:pPr>
      <w:r w:rsidRPr="0035377F">
        <w:rPr>
          <w:rFonts w:ascii="Century Gothic" w:hAnsi="Century Gothic"/>
          <w:sz w:val="28"/>
          <w:szCs w:val="28"/>
        </w:rPr>
        <w:t>Check whether the following material are good or bad conductors of electricity.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77"/>
        <w:gridCol w:w="4825"/>
      </w:tblGrid>
      <w:tr w:rsidR="00A961B4" w:rsidRPr="0035377F" w:rsidTr="00B97E10">
        <w:tc>
          <w:tcPr>
            <w:tcW w:w="5341" w:type="dxa"/>
          </w:tcPr>
          <w:p w:rsidR="00A961B4" w:rsidRPr="0035377F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 xml:space="preserve">Material </w:t>
            </w:r>
          </w:p>
        </w:tc>
        <w:tc>
          <w:tcPr>
            <w:tcW w:w="5341" w:type="dxa"/>
          </w:tcPr>
          <w:p w:rsidR="00A961B4" w:rsidRPr="0035377F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5377F">
              <w:rPr>
                <w:rFonts w:ascii="Century Gothic" w:hAnsi="Century Gothic"/>
                <w:sz w:val="28"/>
                <w:szCs w:val="28"/>
              </w:rPr>
              <w:t xml:space="preserve">Conductivity status </w:t>
            </w:r>
          </w:p>
        </w:tc>
      </w:tr>
      <w:tr w:rsidR="00A961B4" w:rsidRPr="0035377F" w:rsidTr="00B97E10"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U </w:t>
            </w:r>
            <w:r w:rsidR="00A42AF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-</w:t>
            </w: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plastic spoon</w:t>
            </w:r>
          </w:p>
        </w:tc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poor</w:t>
            </w:r>
          </w:p>
        </w:tc>
      </w:tr>
      <w:tr w:rsidR="00A961B4" w:rsidRPr="0035377F" w:rsidTr="00B97E10">
        <w:tc>
          <w:tcPr>
            <w:tcW w:w="5341" w:type="dxa"/>
          </w:tcPr>
          <w:p w:rsidR="00A961B4" w:rsidRPr="00A961B4" w:rsidRDefault="00A961B4" w:rsidP="00A42AFE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V</w:t>
            </w:r>
            <w:r w:rsidR="00A42AF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-</w:t>
            </w: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aluminium spoon</w:t>
            </w:r>
          </w:p>
        </w:tc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good</w:t>
            </w:r>
          </w:p>
        </w:tc>
      </w:tr>
      <w:tr w:rsidR="00A961B4" w:rsidRPr="0035377F" w:rsidTr="00B97E10"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W </w:t>
            </w:r>
            <w:r w:rsidR="00A42AF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-</w:t>
            </w: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dry stick </w:t>
            </w:r>
          </w:p>
        </w:tc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poor</w:t>
            </w:r>
          </w:p>
        </w:tc>
      </w:tr>
      <w:tr w:rsidR="00A961B4" w:rsidRPr="0035377F" w:rsidTr="00B97E10"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X </w:t>
            </w:r>
            <w:r w:rsidR="00A42AF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-</w:t>
            </w: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piece of thread.</w:t>
            </w:r>
          </w:p>
        </w:tc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poor</w:t>
            </w:r>
          </w:p>
        </w:tc>
      </w:tr>
      <w:tr w:rsidR="00A961B4" w:rsidRPr="0035377F" w:rsidTr="00B97E10"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Y</w:t>
            </w:r>
            <w:r w:rsidR="00A42AF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-</w:t>
            </w: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pen</w:t>
            </w:r>
          </w:p>
        </w:tc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poor</w:t>
            </w:r>
          </w:p>
        </w:tc>
      </w:tr>
      <w:tr w:rsidR="00A961B4" w:rsidRPr="0035377F" w:rsidTr="00B97E10"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Z </w:t>
            </w:r>
            <w:r w:rsidR="00A42AF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-</w:t>
            </w: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iron nails/ pins </w:t>
            </w:r>
          </w:p>
        </w:tc>
        <w:tc>
          <w:tcPr>
            <w:tcW w:w="5341" w:type="dxa"/>
          </w:tcPr>
          <w:p w:rsidR="00A961B4" w:rsidRPr="00A961B4" w:rsidRDefault="00A961B4" w:rsidP="00B97E10">
            <w:pPr>
              <w:pStyle w:val="ListParagraph"/>
              <w:tabs>
                <w:tab w:val="left" w:pos="1002"/>
              </w:tabs>
              <w:ind w:left="0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61B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good</w:t>
            </w:r>
          </w:p>
        </w:tc>
      </w:tr>
    </w:tbl>
    <w:p w:rsidR="00A961B4" w:rsidRDefault="00A961B4" w:rsidP="00A961B4">
      <w:pPr>
        <w:pStyle w:val="ListParagraph"/>
        <w:tabs>
          <w:tab w:val="left" w:pos="1002"/>
        </w:tabs>
        <w:ind w:left="1080"/>
        <w:rPr>
          <w:rFonts w:ascii="Century Gothic" w:hAnsi="Century Gothic"/>
          <w:sz w:val="28"/>
          <w:szCs w:val="28"/>
        </w:rPr>
      </w:pPr>
    </w:p>
    <w:p w:rsidR="00A961B4" w:rsidRPr="0035377F" w:rsidRDefault="00A961B4" w:rsidP="00A96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377F">
        <w:rPr>
          <w:sz w:val="28"/>
          <w:szCs w:val="28"/>
        </w:rPr>
        <w:t>The teacher has laid on the table the following non-metallic material.</w:t>
      </w:r>
    </w:p>
    <w:p w:rsidR="00A961B4" w:rsidRPr="0035377F" w:rsidRDefault="00A961B4" w:rsidP="00A961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5377F">
        <w:rPr>
          <w:sz w:val="28"/>
          <w:szCs w:val="28"/>
        </w:rPr>
        <w:t>Identify samples ABCD</w:t>
      </w:r>
    </w:p>
    <w:p w:rsidR="00A961B4" w:rsidRPr="0035377F" w:rsidRDefault="00A961B4" w:rsidP="00A961B4">
      <w:pPr>
        <w:rPr>
          <w:sz w:val="28"/>
          <w:szCs w:val="28"/>
        </w:rPr>
      </w:pPr>
      <w:r w:rsidRPr="0035377F">
        <w:rPr>
          <w:sz w:val="28"/>
          <w:szCs w:val="28"/>
        </w:rPr>
        <w:t xml:space="preserve">        A </w:t>
      </w:r>
      <w:r w:rsidR="00A42AFE" w:rsidRPr="00A42AFE">
        <w:rPr>
          <w:b/>
          <w:color w:val="FF0000"/>
          <w:sz w:val="28"/>
          <w:szCs w:val="28"/>
        </w:rPr>
        <w:t xml:space="preserve">Piece </w:t>
      </w:r>
      <w:proofErr w:type="gramStart"/>
      <w:r w:rsidR="00A42AFE" w:rsidRPr="00A42AFE">
        <w:rPr>
          <w:b/>
          <w:color w:val="FF0000"/>
          <w:sz w:val="28"/>
          <w:szCs w:val="28"/>
        </w:rPr>
        <w:t>Of</w:t>
      </w:r>
      <w:proofErr w:type="gramEnd"/>
      <w:r w:rsidR="00A42AFE" w:rsidRPr="00A42AFE">
        <w:rPr>
          <w:b/>
          <w:color w:val="FF0000"/>
          <w:sz w:val="28"/>
          <w:szCs w:val="28"/>
        </w:rPr>
        <w:t xml:space="preserve"> Animal Skin</w:t>
      </w:r>
    </w:p>
    <w:p w:rsidR="00A961B4" w:rsidRPr="0035377F" w:rsidRDefault="00A961B4" w:rsidP="00A961B4">
      <w:pPr>
        <w:rPr>
          <w:sz w:val="28"/>
          <w:szCs w:val="28"/>
        </w:rPr>
      </w:pPr>
      <w:r w:rsidRPr="0035377F">
        <w:rPr>
          <w:sz w:val="28"/>
          <w:szCs w:val="28"/>
        </w:rPr>
        <w:t xml:space="preserve">        B </w:t>
      </w:r>
      <w:r w:rsidR="00A42AFE" w:rsidRPr="00A42AFE">
        <w:rPr>
          <w:b/>
          <w:color w:val="FF0000"/>
          <w:sz w:val="28"/>
          <w:szCs w:val="28"/>
        </w:rPr>
        <w:t xml:space="preserve">Fibres </w:t>
      </w:r>
    </w:p>
    <w:p w:rsidR="00A961B4" w:rsidRPr="0035377F" w:rsidRDefault="00A961B4" w:rsidP="00A961B4">
      <w:pPr>
        <w:rPr>
          <w:sz w:val="28"/>
          <w:szCs w:val="28"/>
        </w:rPr>
      </w:pPr>
      <w:r w:rsidRPr="0035377F">
        <w:rPr>
          <w:sz w:val="28"/>
          <w:szCs w:val="28"/>
        </w:rPr>
        <w:t xml:space="preserve">        C </w:t>
      </w:r>
      <w:r w:rsidR="00A42AFE" w:rsidRPr="00A42AFE">
        <w:rPr>
          <w:b/>
          <w:color w:val="FF0000"/>
          <w:sz w:val="28"/>
          <w:szCs w:val="28"/>
        </w:rPr>
        <w:t xml:space="preserve">Cotton </w:t>
      </w:r>
    </w:p>
    <w:p w:rsidR="00A961B4" w:rsidRDefault="00A961B4" w:rsidP="00A961B4">
      <w:pPr>
        <w:rPr>
          <w:b/>
          <w:color w:val="FF0000"/>
          <w:sz w:val="28"/>
          <w:szCs w:val="28"/>
        </w:rPr>
      </w:pPr>
      <w:r w:rsidRPr="0035377F">
        <w:rPr>
          <w:sz w:val="28"/>
          <w:szCs w:val="28"/>
        </w:rPr>
        <w:t xml:space="preserve">        D </w:t>
      </w:r>
      <w:r w:rsidR="00A42AFE" w:rsidRPr="00A42AFE">
        <w:rPr>
          <w:b/>
          <w:color w:val="FF0000"/>
          <w:sz w:val="28"/>
          <w:szCs w:val="28"/>
        </w:rPr>
        <w:t>Plastic</w:t>
      </w:r>
    </w:p>
    <w:p w:rsidR="00A42AFE" w:rsidRPr="0035377F" w:rsidRDefault="00A42AFE" w:rsidP="00A961B4">
      <w:pPr>
        <w:rPr>
          <w:sz w:val="28"/>
          <w:szCs w:val="28"/>
        </w:rPr>
      </w:pPr>
    </w:p>
    <w:p w:rsidR="00A961B4" w:rsidRPr="0035377F" w:rsidRDefault="00A961B4" w:rsidP="00A961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5377F">
        <w:rPr>
          <w:sz w:val="28"/>
          <w:szCs w:val="28"/>
        </w:rPr>
        <w:t>What is the use of the materials ABCD</w:t>
      </w:r>
    </w:p>
    <w:p w:rsidR="00A961B4" w:rsidRDefault="00A961B4" w:rsidP="00A961B4">
      <w:pPr>
        <w:pStyle w:val="ListParagraph"/>
        <w:rPr>
          <w:sz w:val="28"/>
          <w:szCs w:val="28"/>
        </w:rPr>
      </w:pPr>
      <w:proofErr w:type="gramStart"/>
      <w:r w:rsidRPr="0035377F">
        <w:rPr>
          <w:sz w:val="28"/>
          <w:szCs w:val="28"/>
        </w:rPr>
        <w:t xml:space="preserve">A  </w:t>
      </w:r>
      <w:r w:rsidR="00A42AFE" w:rsidRPr="00A42AFE">
        <w:rPr>
          <w:b/>
          <w:color w:val="FF0000"/>
          <w:sz w:val="28"/>
          <w:szCs w:val="28"/>
        </w:rPr>
        <w:t>making</w:t>
      </w:r>
      <w:proofErr w:type="gramEnd"/>
      <w:r w:rsidR="00A42AFE" w:rsidRPr="00A42AFE">
        <w:rPr>
          <w:b/>
          <w:color w:val="FF0000"/>
          <w:sz w:val="28"/>
          <w:szCs w:val="28"/>
        </w:rPr>
        <w:t xml:space="preserve"> drums, shoes, cloths </w:t>
      </w:r>
      <w:proofErr w:type="spellStart"/>
      <w:r w:rsidR="00A42AFE" w:rsidRPr="00A42AFE">
        <w:rPr>
          <w:b/>
          <w:color w:val="FF0000"/>
          <w:sz w:val="28"/>
          <w:szCs w:val="28"/>
        </w:rPr>
        <w:t>etc</w:t>
      </w:r>
      <w:proofErr w:type="spellEnd"/>
    </w:p>
    <w:p w:rsidR="00A961B4" w:rsidRPr="00A42AFE" w:rsidRDefault="00A961B4" w:rsidP="00A961B4">
      <w:pPr>
        <w:pStyle w:val="ListParagrap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Pr="0035377F">
        <w:rPr>
          <w:sz w:val="28"/>
          <w:szCs w:val="28"/>
        </w:rPr>
        <w:t xml:space="preserve">  </w:t>
      </w:r>
      <w:r w:rsidR="00A42AFE" w:rsidRPr="00A42AFE">
        <w:rPr>
          <w:b/>
          <w:color w:val="FF0000"/>
          <w:sz w:val="28"/>
          <w:szCs w:val="28"/>
        </w:rPr>
        <w:t>making</w:t>
      </w:r>
      <w:proofErr w:type="gramEnd"/>
      <w:r w:rsidR="00A42AFE" w:rsidRPr="00A42AFE">
        <w:rPr>
          <w:b/>
          <w:color w:val="FF0000"/>
          <w:sz w:val="28"/>
          <w:szCs w:val="28"/>
        </w:rPr>
        <w:t xml:space="preserve"> cloths, baskets, mats </w:t>
      </w:r>
      <w:proofErr w:type="spellStart"/>
      <w:r w:rsidR="00A42AFE" w:rsidRPr="00A42AFE">
        <w:rPr>
          <w:b/>
          <w:color w:val="FF0000"/>
          <w:sz w:val="28"/>
          <w:szCs w:val="28"/>
        </w:rPr>
        <w:t>etc</w:t>
      </w:r>
      <w:proofErr w:type="spellEnd"/>
    </w:p>
    <w:p w:rsidR="00A961B4" w:rsidRPr="00A42AFE" w:rsidRDefault="00A961B4" w:rsidP="00A961B4">
      <w:pPr>
        <w:pStyle w:val="ListParagrap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5377F">
        <w:rPr>
          <w:sz w:val="28"/>
          <w:szCs w:val="28"/>
        </w:rPr>
        <w:t xml:space="preserve">  </w:t>
      </w:r>
      <w:r w:rsidR="00A42AFE" w:rsidRPr="00A42AFE">
        <w:rPr>
          <w:b/>
          <w:color w:val="FF0000"/>
          <w:sz w:val="28"/>
          <w:szCs w:val="28"/>
        </w:rPr>
        <w:t>making</w:t>
      </w:r>
      <w:proofErr w:type="gramEnd"/>
      <w:r w:rsidR="00A42AFE" w:rsidRPr="00A42AFE">
        <w:rPr>
          <w:b/>
          <w:color w:val="FF0000"/>
          <w:sz w:val="28"/>
          <w:szCs w:val="28"/>
        </w:rPr>
        <w:t xml:space="preserve"> cloths, hospital </w:t>
      </w:r>
      <w:proofErr w:type="spellStart"/>
      <w:r w:rsidR="00A42AFE" w:rsidRPr="00A42AFE">
        <w:rPr>
          <w:b/>
          <w:color w:val="FF0000"/>
          <w:sz w:val="28"/>
          <w:szCs w:val="28"/>
        </w:rPr>
        <w:t>equipments,blankets</w:t>
      </w:r>
      <w:proofErr w:type="spellEnd"/>
      <w:r w:rsidR="00A42AFE" w:rsidRPr="00A42AFE">
        <w:rPr>
          <w:b/>
          <w:color w:val="FF0000"/>
          <w:sz w:val="28"/>
          <w:szCs w:val="28"/>
        </w:rPr>
        <w:t xml:space="preserve"> </w:t>
      </w:r>
      <w:proofErr w:type="spellStart"/>
      <w:r w:rsidR="00A42AFE" w:rsidRPr="00A42AFE">
        <w:rPr>
          <w:b/>
          <w:color w:val="FF0000"/>
          <w:sz w:val="28"/>
          <w:szCs w:val="28"/>
        </w:rPr>
        <w:t>etc</w:t>
      </w:r>
      <w:proofErr w:type="spellEnd"/>
    </w:p>
    <w:p w:rsidR="00A961B4" w:rsidRPr="00A42AFE" w:rsidRDefault="00A961B4" w:rsidP="00A961B4">
      <w:pPr>
        <w:pStyle w:val="ListParagrap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35377F">
        <w:rPr>
          <w:sz w:val="28"/>
          <w:szCs w:val="28"/>
        </w:rPr>
        <w:t xml:space="preserve">  </w:t>
      </w:r>
      <w:r w:rsidR="00A42AFE" w:rsidRPr="00A42AFE">
        <w:rPr>
          <w:b/>
          <w:color w:val="FF0000"/>
          <w:sz w:val="28"/>
          <w:szCs w:val="28"/>
        </w:rPr>
        <w:t>making</w:t>
      </w:r>
      <w:proofErr w:type="gramEnd"/>
      <w:r w:rsidR="00A42AFE" w:rsidRPr="00A42AFE">
        <w:rPr>
          <w:b/>
          <w:color w:val="FF0000"/>
          <w:sz w:val="28"/>
          <w:szCs w:val="28"/>
        </w:rPr>
        <w:t xml:space="preserve"> insulators, utensils, cases </w:t>
      </w:r>
      <w:proofErr w:type="spellStart"/>
      <w:r w:rsidR="00A42AFE" w:rsidRPr="00A42AFE">
        <w:rPr>
          <w:b/>
          <w:color w:val="FF0000"/>
          <w:sz w:val="28"/>
          <w:szCs w:val="28"/>
        </w:rPr>
        <w:t>etc</w:t>
      </w:r>
      <w:proofErr w:type="spellEnd"/>
    </w:p>
    <w:p w:rsidR="00A961B4" w:rsidRPr="00A42AFE" w:rsidRDefault="00A961B4" w:rsidP="00A961B4">
      <w:pPr>
        <w:pStyle w:val="ListParagraph"/>
        <w:rPr>
          <w:rFonts w:ascii="Century Gothic" w:hAnsi="Century Gothic"/>
          <w:sz w:val="28"/>
          <w:szCs w:val="28"/>
        </w:rPr>
      </w:pPr>
    </w:p>
    <w:p w:rsidR="00A961B4" w:rsidRPr="00A42AFE" w:rsidRDefault="00A961B4" w:rsidP="00A961B4">
      <w:pPr>
        <w:pStyle w:val="ListParagraph"/>
        <w:rPr>
          <w:rFonts w:ascii="Century Gothic" w:hAnsi="Century Gothic"/>
          <w:sz w:val="28"/>
          <w:szCs w:val="28"/>
        </w:rPr>
      </w:pPr>
    </w:p>
    <w:p w:rsidR="00A961B4" w:rsidRPr="00A42AFE" w:rsidRDefault="00A42AFE" w:rsidP="00A42A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42AFE">
        <w:rPr>
          <w:rFonts w:ascii="Century Gothic" w:hAnsi="Century Gothic"/>
          <w:sz w:val="28"/>
          <w:szCs w:val="28"/>
        </w:rPr>
        <w:t>Identify the accident injury below</w:t>
      </w:r>
    </w:p>
    <w:p w:rsidR="00A961B4" w:rsidRPr="00A42AFE" w:rsidRDefault="00A961B4" w:rsidP="00A961B4">
      <w:pPr>
        <w:rPr>
          <w:rFonts w:ascii="Century Gothic" w:hAnsi="Century Gothic"/>
          <w:sz w:val="28"/>
          <w:szCs w:val="28"/>
        </w:rPr>
      </w:pPr>
    </w:p>
    <w:p w:rsidR="00A961B4" w:rsidRPr="00B54EC2" w:rsidRDefault="00A42AFE" w:rsidP="00A961B4">
      <w:r w:rsidRPr="00A42AFE">
        <w:rPr>
          <w:rFonts w:ascii="Century Gothic" w:hAnsi="Century Gothic"/>
          <w:noProof/>
          <w:sz w:val="28"/>
          <w:szCs w:val="28"/>
          <w:lang w:val="en-US"/>
        </w:rPr>
        <w:drawing>
          <wp:inline distT="0" distB="0" distL="0" distR="0" wp14:anchorId="64D23C13" wp14:editId="70578BB4">
            <wp:extent cx="260032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AFE">
        <w:rPr>
          <w:rFonts w:ascii="Century Gothic" w:hAnsi="Century Gothic"/>
          <w:sz w:val="28"/>
          <w:szCs w:val="28"/>
        </w:rPr>
        <w:t xml:space="preserve">    </w:t>
      </w:r>
      <w:r w:rsidRPr="00A42AFE">
        <w:rPr>
          <w:rFonts w:ascii="Century Gothic" w:hAnsi="Century Gothic"/>
          <w:b/>
          <w:color w:val="FF0000"/>
          <w:sz w:val="28"/>
          <w:szCs w:val="28"/>
        </w:rPr>
        <w:t>Burns</w:t>
      </w:r>
      <w:r w:rsidRPr="00A42AFE">
        <w:rPr>
          <w:b/>
          <w:color w:val="FF0000"/>
        </w:rPr>
        <w:t xml:space="preserve"> </w:t>
      </w:r>
    </w:p>
    <w:p w:rsidR="00A961B4" w:rsidRPr="00B54EC2" w:rsidRDefault="00A961B4" w:rsidP="00A961B4"/>
    <w:p w:rsidR="00A961B4" w:rsidRPr="00B54EC2" w:rsidRDefault="00A961B4" w:rsidP="00A961B4"/>
    <w:p w:rsidR="00A961B4" w:rsidRPr="00B54EC2" w:rsidRDefault="00A961B4" w:rsidP="00A961B4"/>
    <w:p w:rsidR="00A961B4" w:rsidRDefault="00A961B4" w:rsidP="00A961B4"/>
    <w:p w:rsidR="00A961B4" w:rsidRPr="00B54EC2" w:rsidRDefault="00A961B4" w:rsidP="00A961B4">
      <w:pPr>
        <w:tabs>
          <w:tab w:val="left" w:pos="2479"/>
        </w:tabs>
      </w:pPr>
      <w:r>
        <w:tab/>
      </w:r>
    </w:p>
    <w:p w:rsidR="008315AE" w:rsidRDefault="00FF4435"/>
    <w:sectPr w:rsidR="008315AE" w:rsidSect="006639E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4EA"/>
    <w:multiLevelType w:val="hybridMultilevel"/>
    <w:tmpl w:val="0B028C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2BAE"/>
    <w:multiLevelType w:val="hybridMultilevel"/>
    <w:tmpl w:val="298E9998"/>
    <w:lvl w:ilvl="0" w:tplc="FDD0C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3C39"/>
    <w:multiLevelType w:val="hybridMultilevel"/>
    <w:tmpl w:val="ABB4BD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17813"/>
    <w:multiLevelType w:val="hybridMultilevel"/>
    <w:tmpl w:val="E19A7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2E9"/>
    <w:multiLevelType w:val="hybridMultilevel"/>
    <w:tmpl w:val="AC3E4C56"/>
    <w:lvl w:ilvl="0" w:tplc="A378D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4"/>
    <w:rsid w:val="006639E6"/>
    <w:rsid w:val="00857AD0"/>
    <w:rsid w:val="00A42AFE"/>
    <w:rsid w:val="00A961B4"/>
    <w:rsid w:val="00CA18B6"/>
    <w:rsid w:val="00D504DD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B4"/>
    <w:pPr>
      <w:ind w:left="720"/>
      <w:contextualSpacing/>
    </w:pPr>
  </w:style>
  <w:style w:type="table" w:styleId="TableGrid">
    <w:name w:val="Table Grid"/>
    <w:basedOn w:val="TableNormal"/>
    <w:uiPriority w:val="59"/>
    <w:rsid w:val="00A9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A96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B4"/>
    <w:pPr>
      <w:ind w:left="720"/>
      <w:contextualSpacing/>
    </w:pPr>
  </w:style>
  <w:style w:type="table" w:styleId="TableGrid">
    <w:name w:val="Table Grid"/>
    <w:basedOn w:val="TableNormal"/>
    <w:uiPriority w:val="59"/>
    <w:rsid w:val="00A9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A96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Atika</cp:lastModifiedBy>
  <cp:revision>6</cp:revision>
  <cp:lastPrinted>2024-02-07T03:16:00Z</cp:lastPrinted>
  <dcterms:created xsi:type="dcterms:W3CDTF">2023-04-12T07:11:00Z</dcterms:created>
  <dcterms:modified xsi:type="dcterms:W3CDTF">2024-02-07T03:17:00Z</dcterms:modified>
</cp:coreProperties>
</file>